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F" w:rsidRPr="00AB5EA2" w:rsidRDefault="00AB5EA2">
      <w:p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drawing>
          <wp:inline distT="0" distB="0" distL="0" distR="0">
            <wp:extent cx="5848350" cy="3571875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001" cy="357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C3" w:rsidRPr="00AB5EA2" w:rsidRDefault="006C15C3">
      <w:pPr>
        <w:rPr>
          <w:rFonts w:ascii="Arial" w:hAnsi="Arial" w:cs="Arial"/>
          <w:b/>
          <w:sz w:val="24"/>
          <w:szCs w:val="24"/>
        </w:rPr>
      </w:pPr>
      <w:r w:rsidRPr="00AB5EA2">
        <w:rPr>
          <w:rFonts w:ascii="Arial" w:hAnsi="Arial" w:cs="Arial"/>
          <w:b/>
          <w:sz w:val="24"/>
          <w:szCs w:val="24"/>
        </w:rPr>
        <w:t>PROCEDIMIENTO PARA LA CONSULTA:</w:t>
      </w:r>
    </w:p>
    <w:p w:rsidR="00BC3BDC" w:rsidRPr="00AB5EA2" w:rsidRDefault="00BC3BDC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Ingresar a la opción de biblioteca por la plataforma virtual</w:t>
      </w:r>
    </w:p>
    <w:p w:rsidR="00BC3BDC" w:rsidRPr="00AB5EA2" w:rsidRDefault="00BC3BDC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Ingresar a las bases de datos</w:t>
      </w:r>
    </w:p>
    <w:p w:rsidR="00BC3BDC" w:rsidRPr="00AB5EA2" w:rsidRDefault="00BC3BDC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Escoger la base de datos a consultar</w:t>
      </w:r>
    </w:p>
    <w:p w:rsidR="006C15C3" w:rsidRPr="00AB5EA2" w:rsidRDefault="006C15C3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Crear cuenta en la base de datos e-</w:t>
      </w:r>
      <w:proofErr w:type="spellStart"/>
      <w:r w:rsidRPr="00AB5EA2">
        <w:rPr>
          <w:rFonts w:ascii="Arial" w:hAnsi="Arial" w:cs="Arial"/>
          <w:sz w:val="24"/>
          <w:szCs w:val="24"/>
        </w:rPr>
        <w:t>brary</w:t>
      </w:r>
      <w:proofErr w:type="spellEnd"/>
    </w:p>
    <w:p w:rsidR="006C15C3" w:rsidRPr="00AB5EA2" w:rsidRDefault="006C15C3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Consultar por buscar: Derechos de autor</w:t>
      </w:r>
    </w:p>
    <w:p w:rsidR="006C15C3" w:rsidRPr="00AB5EA2" w:rsidRDefault="006C15C3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Al desplegar el listado de libros seleccionar el deseado</w:t>
      </w:r>
    </w:p>
    <w:p w:rsidR="006C15C3" w:rsidRPr="00AB5EA2" w:rsidRDefault="006C15C3" w:rsidP="006C15C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Indicar que se guarde en mi estantería, para su facilidad en la consulta</w:t>
      </w:r>
    </w:p>
    <w:p w:rsidR="006C15C3" w:rsidRPr="00AB5EA2" w:rsidRDefault="006C15C3" w:rsidP="006C15C3">
      <w:pPr>
        <w:rPr>
          <w:rFonts w:ascii="Arial" w:hAnsi="Arial" w:cs="Arial"/>
          <w:sz w:val="24"/>
          <w:szCs w:val="24"/>
        </w:rPr>
      </w:pPr>
    </w:p>
    <w:p w:rsidR="006C15C3" w:rsidRPr="00AB5EA2" w:rsidRDefault="006C15C3" w:rsidP="006C15C3">
      <w:p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829300" cy="414337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29" cy="414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DC" w:rsidRPr="00AB5EA2" w:rsidRDefault="00BC3BDC" w:rsidP="00BC3BDC">
      <w:pPr>
        <w:rPr>
          <w:rFonts w:ascii="Arial" w:hAnsi="Arial" w:cs="Arial"/>
          <w:b/>
          <w:sz w:val="24"/>
          <w:szCs w:val="24"/>
        </w:rPr>
      </w:pPr>
      <w:r w:rsidRPr="00AB5EA2">
        <w:rPr>
          <w:rFonts w:ascii="Arial" w:hAnsi="Arial" w:cs="Arial"/>
          <w:b/>
          <w:sz w:val="24"/>
          <w:szCs w:val="24"/>
        </w:rPr>
        <w:t>PROCEDIMIENTO PARA LA CONSULTA:</w:t>
      </w:r>
    </w:p>
    <w:p w:rsidR="00BC3BDC" w:rsidRPr="00AB5EA2" w:rsidRDefault="00BC3BDC" w:rsidP="00BC3B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Consultar material de apoyo en la plataforma</w:t>
      </w:r>
    </w:p>
    <w:p w:rsidR="00BC3BDC" w:rsidRPr="00AB5EA2" w:rsidRDefault="00BC3BDC" w:rsidP="00BC3B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Escoger recursos complementarios</w:t>
      </w:r>
    </w:p>
    <w:p w:rsidR="00BC3BDC" w:rsidRPr="00AB5EA2" w:rsidRDefault="00BC3BDC" w:rsidP="00BC3B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Escoger la guía 3</w:t>
      </w:r>
    </w:p>
    <w:p w:rsidR="006C15C3" w:rsidRPr="00AB5EA2" w:rsidRDefault="00BC3BDC" w:rsidP="00BC3B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5EA2">
        <w:rPr>
          <w:rFonts w:ascii="Arial" w:hAnsi="Arial" w:cs="Arial"/>
          <w:sz w:val="24"/>
          <w:szCs w:val="24"/>
        </w:rPr>
        <w:t>Consultar los enlaces sugeridos</w:t>
      </w:r>
    </w:p>
    <w:p w:rsidR="00BC3BDC" w:rsidRPr="00AB5EA2" w:rsidRDefault="00BC3BDC" w:rsidP="006C15C3">
      <w:pPr>
        <w:rPr>
          <w:rFonts w:ascii="Arial" w:hAnsi="Arial" w:cs="Arial"/>
          <w:sz w:val="24"/>
          <w:szCs w:val="24"/>
        </w:rPr>
      </w:pPr>
    </w:p>
    <w:p w:rsidR="006C15C3" w:rsidRPr="00AB5EA2" w:rsidRDefault="006C15C3" w:rsidP="006C15C3">
      <w:pPr>
        <w:rPr>
          <w:rFonts w:ascii="Arial" w:hAnsi="Arial" w:cs="Arial"/>
          <w:sz w:val="24"/>
          <w:szCs w:val="24"/>
        </w:rPr>
      </w:pPr>
    </w:p>
    <w:sectPr w:rsidR="006C15C3" w:rsidRPr="00AB5EA2" w:rsidSect="00AB5EA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452"/>
    <w:multiLevelType w:val="hybridMultilevel"/>
    <w:tmpl w:val="F1E442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0346"/>
    <w:multiLevelType w:val="hybridMultilevel"/>
    <w:tmpl w:val="F1E442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15C3"/>
    <w:rsid w:val="000D0715"/>
    <w:rsid w:val="00133BE6"/>
    <w:rsid w:val="006C15C3"/>
    <w:rsid w:val="007F6231"/>
    <w:rsid w:val="009864B7"/>
    <w:rsid w:val="00AB5EA2"/>
    <w:rsid w:val="00B92068"/>
    <w:rsid w:val="00BC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5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Franlojo</dc:creator>
  <cp:lastModifiedBy>Franlojo</cp:lastModifiedBy>
  <cp:revision>2</cp:revision>
  <dcterms:created xsi:type="dcterms:W3CDTF">2014-09-05T02:44:00Z</dcterms:created>
  <dcterms:modified xsi:type="dcterms:W3CDTF">2014-09-09T04:43:00Z</dcterms:modified>
</cp:coreProperties>
</file>